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E0F" w:rsidRPr="00082A8C" w:rsidRDefault="00673E0F" w:rsidP="00673E0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A8C">
        <w:rPr>
          <w:rFonts w:ascii="Times New Roman" w:hAnsi="Times New Roman" w:cs="Times New Roman"/>
          <w:b/>
          <w:sz w:val="24"/>
          <w:szCs w:val="24"/>
        </w:rPr>
        <w:t>АННОТАЦИЯ:</w:t>
      </w:r>
    </w:p>
    <w:p w:rsidR="00673E0F" w:rsidRPr="00DA02EA" w:rsidRDefault="00673E0F" w:rsidP="00673E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02EA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 xml:space="preserve">курсу Занимательная </w:t>
      </w:r>
      <w:r w:rsidRPr="00DA02EA">
        <w:rPr>
          <w:rFonts w:ascii="Times New Roman" w:hAnsi="Times New Roman" w:cs="Times New Roman"/>
          <w:sz w:val="24"/>
          <w:szCs w:val="24"/>
        </w:rPr>
        <w:t>биологии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DA02EA">
        <w:rPr>
          <w:rFonts w:ascii="Times New Roman" w:hAnsi="Times New Roman" w:cs="Times New Roman"/>
          <w:sz w:val="24"/>
          <w:szCs w:val="24"/>
        </w:rPr>
        <w:t xml:space="preserve"> класса  разработана в соответствии с ФГОС  ООО</w:t>
      </w:r>
      <w:r w:rsidRPr="00DA02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02EA">
        <w:rPr>
          <w:rFonts w:ascii="Times New Roman" w:hAnsi="Times New Roman" w:cs="Times New Roman"/>
          <w:sz w:val="24"/>
          <w:szCs w:val="24"/>
        </w:rPr>
        <w:t xml:space="preserve">на основе:  </w:t>
      </w:r>
      <w:r w:rsidRPr="00DA02EA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DA02EA">
        <w:rPr>
          <w:rFonts w:ascii="Times New Roman" w:hAnsi="Times New Roman" w:cs="Times New Roman"/>
          <w:sz w:val="24"/>
          <w:szCs w:val="24"/>
        </w:rPr>
        <w:t>Федерального закона от 29.12.2012 г. № 273-ФЗ «Об образовании в Российской Федерации» (с изменениями и дополнениями);   Приказа Министерства образования и науки РФ от 17.12.2010 г. № 1897 «Об утверждении федерального государственного образовательного стандарт</w:t>
      </w:r>
      <w:r>
        <w:rPr>
          <w:rFonts w:ascii="Times New Roman" w:hAnsi="Times New Roman" w:cs="Times New Roman"/>
          <w:sz w:val="24"/>
          <w:szCs w:val="24"/>
        </w:rPr>
        <w:t>а основного общего образования»;</w:t>
      </w:r>
      <w:r w:rsidRPr="00DA02EA">
        <w:rPr>
          <w:rFonts w:ascii="Times New Roman" w:hAnsi="Times New Roman" w:cs="Times New Roman"/>
          <w:sz w:val="24"/>
          <w:szCs w:val="24"/>
        </w:rPr>
        <w:t xml:space="preserve"> Примерной основной образовательной программой ООО, одобренной решением федерального учебно-методического объединения по общему образованию </w:t>
      </w:r>
      <w:r w:rsidRPr="00DA02EA">
        <w:rPr>
          <w:rFonts w:ascii="Times New Roman" w:hAnsi="Times New Roman" w:cs="Times New Roman"/>
          <w:sz w:val="24"/>
          <w:szCs w:val="24"/>
          <w:shd w:val="clear" w:color="auto" w:fill="FFFFFF"/>
        </w:rPr>
        <w:t>(про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токол от 20 мая 2015 г. № 2/15);</w:t>
      </w:r>
      <w:proofErr w:type="gramEnd"/>
    </w:p>
    <w:p w:rsidR="00673E0F" w:rsidRPr="00DA02EA" w:rsidRDefault="00673E0F" w:rsidP="00673E0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A02EA">
        <w:rPr>
          <w:rFonts w:ascii="Times New Roman" w:hAnsi="Times New Roman"/>
          <w:color w:val="000000"/>
          <w:sz w:val="24"/>
          <w:szCs w:val="24"/>
        </w:rPr>
        <w:t xml:space="preserve">Уставом МКОУ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 xml:space="preserve"> ООШ</w:t>
      </w:r>
      <w:r>
        <w:rPr>
          <w:rFonts w:ascii="Times New Roman" w:hAnsi="Times New Roman"/>
          <w:color w:val="000000"/>
          <w:sz w:val="24"/>
          <w:szCs w:val="24"/>
        </w:rPr>
        <w:t>;</w:t>
      </w:r>
      <w:r w:rsidRPr="00DA02EA">
        <w:rPr>
          <w:rFonts w:ascii="Times New Roman" w:hAnsi="Times New Roman" w:cs="Times New Roman"/>
          <w:sz w:val="24"/>
          <w:szCs w:val="24"/>
        </w:rPr>
        <w:t xml:space="preserve"> Положением об индивидуальном учете результатов освоения обучающимися образовательных программ в ОО и поощрений обучающихся в МКОУ </w:t>
      </w:r>
      <w:proofErr w:type="spellStart"/>
      <w:r w:rsidRPr="00DA02EA">
        <w:rPr>
          <w:rFonts w:ascii="Times New Roman" w:hAnsi="Times New Roman" w:cs="Times New Roman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 w:cs="Times New Roman"/>
          <w:sz w:val="24"/>
          <w:szCs w:val="24"/>
        </w:rPr>
        <w:t xml:space="preserve"> ООШ;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Основной образовательной программой ООО МКОУ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 xml:space="preserve"> ООШ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sz w:val="24"/>
          <w:szCs w:val="24"/>
        </w:rPr>
        <w:t xml:space="preserve">Положением о рабочей программе МКОУ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 xml:space="preserve"> ООШ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Учебным планом </w:t>
      </w:r>
      <w:r w:rsidRPr="00DA02EA">
        <w:rPr>
          <w:rFonts w:ascii="Times New Roman" w:hAnsi="Times New Roman"/>
          <w:sz w:val="24"/>
          <w:szCs w:val="24"/>
        </w:rPr>
        <w:t xml:space="preserve">МКОУ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 xml:space="preserve"> ООШ на 2019-2020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>. год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Годовым календарным учебным графиком на 2019-2020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>. год.</w:t>
      </w:r>
      <w:proofErr w:type="gramEnd"/>
    </w:p>
    <w:p w:rsidR="00A60340" w:rsidRDefault="00A60340" w:rsidP="00673E0F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3E0F" w:rsidRPr="008F14A6" w:rsidRDefault="00673E0F" w:rsidP="00A60340">
      <w:pPr>
        <w:shd w:val="clear" w:color="auto" w:fill="FFFFFF"/>
        <w:spacing w:after="136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 xml:space="preserve">Основным преимуществом </w:t>
      </w:r>
      <w:r w:rsidR="00351A27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t xml:space="preserve"> является представление обучающимся возможности широкого спектра занятий, направленных на их развитие и осуществление взаимосвязи и преемственности общего и дополнительного образования в школе и воспитания в семье, для выявления индивидуальности ребёнка.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t>Развитию интеллектуальной одаренности учащихся могут способствовать занятия в системе внеурочной воспитательной работы, организованной при кабинете биологии.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t>Применение игровой методики для развития интеллекта позволит школьникам самостоятельно получать более глубокие знания по отдельным, интересным для них темам, демонстрировать их в интеллектуальных соревнованиях.</w:t>
      </w:r>
    </w:p>
    <w:p w:rsidR="00673E0F" w:rsidRPr="008F14A6" w:rsidRDefault="00673E0F" w:rsidP="00673E0F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Основная цель: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t> всестороннее развитие познавательных способностей и организация досуга учащихся М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Малохабыкской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3E0F" w:rsidRPr="008F14A6" w:rsidRDefault="00673E0F" w:rsidP="00673E0F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 образовательная: расширять кругозор, повышать интерес к предмету, популяризация интеллектуального творчества;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 развивающая: развивать логическое мышление, умения устанавливать причинно — следственные связи, умения рассуждать и делать выводы, пропаганда культа знаний в системе духовных ценностей современного поколения;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 xml:space="preserve">- воспитательная: развивать навыки коллективной работы, воспитание понимания </w:t>
      </w:r>
      <w:proofErr w:type="gramStart"/>
      <w:r w:rsidRPr="008F14A6">
        <w:rPr>
          <w:rFonts w:ascii="Times New Roman" w:eastAsia="Times New Roman" w:hAnsi="Times New Roman" w:cs="Times New Roman"/>
          <w:sz w:val="24"/>
          <w:szCs w:val="24"/>
        </w:rPr>
        <w:t>эстетический</w:t>
      </w:r>
      <w:proofErr w:type="gramEnd"/>
      <w:r w:rsidRPr="008F14A6">
        <w:rPr>
          <w:rFonts w:ascii="Times New Roman" w:eastAsia="Times New Roman" w:hAnsi="Times New Roman" w:cs="Times New Roman"/>
          <w:sz w:val="24"/>
          <w:szCs w:val="24"/>
        </w:rPr>
        <w:t xml:space="preserve"> ценности природы, объединение и организация досуга учащихся.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В процессе прохождения программы  должны быть достигнуты следующие результаты: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1 уровень результатов: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«Приобретение социальных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знаний»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1) личностные качества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уважительное отношение к труду и творчеству своих товарищей;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формирование эстетических чувств, познавательных интересов и мотивов, направленных на изучение живой природы;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t>) </w:t>
      </w: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 способности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умение видеть и понимать значение практической и игровой деятельности;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3)  опыт в проектно-исследовательской деятельности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-умение работать с разными источниками информации;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овладение составляющими исследовательской и научно-практической деятельности, ставить вопросы, наблюдать, проводить эксперименты, делать выводы и заключения, объяснять, доказывать, защищать свои идеи;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lastRenderedPageBreak/>
        <w:t>-формирование интеллектуальных умений (доказывать, строить рассуждения, анализировать, сравнивать, делать выводы и др.) и эстетического отношения к живым объектам;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знание основных принципов и правил отношения к живой природе.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2 уровень результатов: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«Формирование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ценностного отношения к социальной реальности»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1) личностные качества: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навыки индивидуальной деятельности в процессе практической работы под руководством учителя;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навыки коллективной деятельности в процессе совместной творческой работы в команде одноклассников под руководством учителя;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 умение сотрудничать с товарищами в процессе совместной деятельности, соотносить свою часть работы с общим замыслом;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2) универсальные способности: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способность передавать эмоциональные состояния и свое отно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softHyphen/>
        <w:t>шение к природе, человеку, обществу;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3) </w:t>
      </w: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опыт в проектно-исследовательской деятельности: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работы;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умение осуществлять контроль и коррекцию в случае обнаружения отклонений и отличий при сличении результатов с заданным эталоном; оценка результатов работы — выделение и осознание учащимся того, что уже усвоено и что еще подлежит усвоению, осознание качества и уровня усвоения.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3 уровень результатов: «Получение самостоятельного общественного действия»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1) личностные качества: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умение обсуждать и анализировать собственную деятельность и работу одноклассников с позиций задач данной темы, с точки зрения содержания и средств его выражения;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2) </w:t>
      </w:r>
      <w:proofErr w:type="gramStart"/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</w:t>
      </w:r>
      <w:proofErr w:type="gramEnd"/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способност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ь</w:t>
      </w: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умение слушать и вступать в диалог, участвовать в коллективном обсуждении проблем; интегрироваться в группу сверстников и строить продуктивное взаимодействие со сверстниками и взрослыми;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3) опыт в проектно-исследовательской деятельности: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- выражение в   игровой деятельности своего отношения к природе</w:t>
      </w:r>
    </w:p>
    <w:p w:rsidR="00673E0F" w:rsidRPr="008F14A6" w:rsidRDefault="00673E0F" w:rsidP="00673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Обучающиеся смогут:</w:t>
      </w:r>
    </w:p>
    <w:p w:rsidR="00673E0F" w:rsidRPr="008F14A6" w:rsidRDefault="00673E0F" w:rsidP="00673E0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узнавать животных и птиц в природе, на картинках, по описанию;</w:t>
      </w:r>
    </w:p>
    <w:p w:rsidR="00673E0F" w:rsidRPr="008F14A6" w:rsidRDefault="00673E0F" w:rsidP="00673E0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ухаживать за домашними животными и птицами;</w:t>
      </w:r>
    </w:p>
    <w:p w:rsidR="00673E0F" w:rsidRPr="008F14A6" w:rsidRDefault="00673E0F" w:rsidP="00673E0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выполнять правила экологически сообразного поведения в природе;</w:t>
      </w:r>
    </w:p>
    <w:p w:rsidR="00673E0F" w:rsidRPr="008F14A6" w:rsidRDefault="00673E0F" w:rsidP="00673E0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применять теоретические знания при общении с живыми организмами и в практической деятельности по сохранению природного окружения и своего здоровья;</w:t>
      </w:r>
    </w:p>
    <w:p w:rsidR="00673E0F" w:rsidRPr="008F14A6" w:rsidRDefault="00673E0F" w:rsidP="00673E0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ухаживать за культурными растениями и домашними жи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softHyphen/>
        <w:t>вотными;</w:t>
      </w:r>
    </w:p>
    <w:p w:rsidR="00673E0F" w:rsidRPr="008F14A6" w:rsidRDefault="00673E0F" w:rsidP="00673E0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доказывать, уникальность и красоту каждого природного объекта;</w:t>
      </w:r>
    </w:p>
    <w:p w:rsidR="00673E0F" w:rsidRPr="008F14A6" w:rsidRDefault="00673E0F" w:rsidP="00673E0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заботиться об оздоровлении окружающей природной сре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softHyphen/>
        <w:t>ды;</w:t>
      </w:r>
    </w:p>
    <w:p w:rsidR="00673E0F" w:rsidRPr="008F14A6" w:rsidRDefault="00673E0F" w:rsidP="00673E0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предвидеть последствия деятельности людей в природе;</w:t>
      </w:r>
    </w:p>
    <w:p w:rsidR="00673E0F" w:rsidRPr="008F14A6" w:rsidRDefault="00673E0F" w:rsidP="00673E0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осуществлять экологически сообразные поступки в окру</w:t>
      </w:r>
      <w:r w:rsidRPr="008F14A6">
        <w:rPr>
          <w:rFonts w:ascii="Times New Roman" w:eastAsia="Times New Roman" w:hAnsi="Times New Roman" w:cs="Times New Roman"/>
          <w:sz w:val="24"/>
          <w:szCs w:val="24"/>
        </w:rPr>
        <w:softHyphen/>
        <w:t>жающей природе;</w:t>
      </w:r>
    </w:p>
    <w:p w:rsidR="00673E0F" w:rsidRPr="008F14A6" w:rsidRDefault="00673E0F" w:rsidP="00673E0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ставить простейшие опыты с объектами живой и неживой природы.</w:t>
      </w:r>
    </w:p>
    <w:p w:rsidR="00673E0F" w:rsidRPr="00A60340" w:rsidRDefault="00673E0F" w:rsidP="00A60340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60340">
        <w:rPr>
          <w:rFonts w:ascii="Times New Roman" w:hAnsi="Times New Roman"/>
          <w:b/>
          <w:sz w:val="24"/>
          <w:szCs w:val="24"/>
        </w:rPr>
        <w:lastRenderedPageBreak/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7"/>
        <w:gridCol w:w="8694"/>
      </w:tblGrid>
      <w:tr w:rsidR="00673E0F" w:rsidRPr="002D1223" w:rsidTr="00F2242C">
        <w:tc>
          <w:tcPr>
            <w:tcW w:w="959" w:type="dxa"/>
            <w:shd w:val="clear" w:color="auto" w:fill="auto"/>
          </w:tcPr>
          <w:p w:rsidR="00673E0F" w:rsidRPr="002D1223" w:rsidRDefault="00673E0F" w:rsidP="00F2242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D1223">
              <w:rPr>
                <w:rFonts w:ascii="Times New Roman" w:hAnsi="Times New Roman"/>
                <w:b/>
              </w:rPr>
              <w:t>6 класс</w:t>
            </w:r>
          </w:p>
        </w:tc>
        <w:tc>
          <w:tcPr>
            <w:tcW w:w="13750" w:type="dxa"/>
            <w:shd w:val="clear" w:color="auto" w:fill="auto"/>
          </w:tcPr>
          <w:p w:rsidR="00673E0F" w:rsidRPr="000E4448" w:rsidRDefault="00673E0F" w:rsidP="00F2242C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Уче</w:t>
            </w:r>
            <w:r w:rsidRPr="000E4448">
              <w:rPr>
                <w:rFonts w:ascii="Times New Roman" w:hAnsi="Times New Roman"/>
                <w:i/>
                <w:sz w:val="24"/>
                <w:szCs w:val="24"/>
              </w:rPr>
              <w:t>ник научится:</w:t>
            </w:r>
          </w:p>
          <w:p w:rsidR="00673E0F" w:rsidRDefault="00673E0F" w:rsidP="00F2242C">
            <w:pPr>
              <w:shd w:val="clear" w:color="auto" w:fill="FFFFFF"/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различать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7BD9">
              <w:rPr>
                <w:rFonts w:ascii="Times New Roman" w:hAnsi="Times New Roman"/>
                <w:sz w:val="24"/>
                <w:szCs w:val="24"/>
              </w:rPr>
              <w:t>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      </w:r>
          </w:p>
          <w:p w:rsidR="00673E0F" w:rsidRDefault="00673E0F" w:rsidP="00F2242C">
            <w:pPr>
              <w:shd w:val="clear" w:color="auto" w:fill="FFFFFF"/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сравнивать биологические объекты (растения, животные, бактерии, грибы), процессы жизнедеятельности; делать выводы и умозаключения на основе сравнения; </w:t>
            </w:r>
          </w:p>
          <w:p w:rsidR="00673E0F" w:rsidRDefault="00673E0F" w:rsidP="00F2242C">
            <w:pPr>
              <w:shd w:val="clear" w:color="auto" w:fill="FFFFFF"/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устанавливать взаимосвязи между особенностями строения и функциями клеток и тканей, органов и систем органов; </w:t>
            </w:r>
          </w:p>
          <w:p w:rsidR="00673E0F" w:rsidRDefault="00673E0F" w:rsidP="00F2242C">
            <w:pPr>
              <w:shd w:val="clear" w:color="auto" w:fill="FFFFFF"/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      </w:r>
          </w:p>
          <w:p w:rsidR="00673E0F" w:rsidRDefault="00673E0F" w:rsidP="00F2242C">
            <w:pPr>
              <w:shd w:val="clear" w:color="auto" w:fill="FFFFFF"/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описывать и использовать приемы выращивания и размножения культурных растений и домашних животных, ухода за ними; </w:t>
            </w:r>
          </w:p>
          <w:p w:rsidR="00673E0F" w:rsidRPr="000E4448" w:rsidRDefault="00673E0F" w:rsidP="00F2242C">
            <w:pPr>
              <w:shd w:val="clear" w:color="auto" w:fill="FFFFFF"/>
              <w:spacing w:after="0" w:line="240" w:lineRule="auto"/>
              <w:ind w:firstLine="11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E4448">
              <w:rPr>
                <w:rFonts w:ascii="Times New Roman" w:hAnsi="Times New Roman"/>
                <w:i/>
                <w:sz w:val="24"/>
                <w:szCs w:val="24"/>
              </w:rPr>
              <w:t xml:space="preserve">Ученик получит возможность научиться: </w:t>
            </w:r>
          </w:p>
          <w:p w:rsidR="00673E0F" w:rsidRDefault="00673E0F" w:rsidP="00F2242C">
            <w:pPr>
              <w:shd w:val="clear" w:color="auto" w:fill="FFFFFF"/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</w:t>
            </w:r>
            <w:r>
              <w:rPr>
                <w:rFonts w:ascii="Times New Roman" w:hAnsi="Times New Roman"/>
                <w:sz w:val="24"/>
                <w:szCs w:val="24"/>
              </w:rPr>
              <w:t>дить из одной формы в другую;</w:t>
            </w:r>
          </w:p>
          <w:p w:rsidR="00673E0F" w:rsidRPr="000E4448" w:rsidRDefault="00673E0F" w:rsidP="00F2242C">
            <w:pPr>
              <w:shd w:val="clear" w:color="auto" w:fill="FFFFFF"/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</w:t>
            </w:r>
            <w:r>
              <w:rPr>
                <w:rFonts w:ascii="Times New Roman" w:hAnsi="Times New Roman"/>
                <w:sz w:val="24"/>
                <w:szCs w:val="24"/>
              </w:rPr>
              <w:t>ый вклад в деятельность группы.</w:t>
            </w:r>
          </w:p>
        </w:tc>
      </w:tr>
    </w:tbl>
    <w:p w:rsidR="00A60340" w:rsidRDefault="00A60340" w:rsidP="00673E0F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3E0F" w:rsidRPr="001F60AD" w:rsidRDefault="00673E0F" w:rsidP="00673E0F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0AD">
        <w:rPr>
          <w:rFonts w:ascii="Times New Roman" w:hAnsi="Times New Roman" w:cs="Times New Roman"/>
          <w:b/>
          <w:sz w:val="24"/>
          <w:szCs w:val="24"/>
        </w:rPr>
        <w:t>Рабочая программа содержит следующие разделы:</w:t>
      </w:r>
    </w:p>
    <w:tbl>
      <w:tblPr>
        <w:tblpPr w:leftFromText="180" w:rightFromText="180" w:vertAnchor="text" w:horzAnchor="margin" w:tblpXSpec="center" w:tblpY="298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"/>
        <w:gridCol w:w="6790"/>
        <w:gridCol w:w="2600"/>
      </w:tblGrid>
      <w:tr w:rsidR="00673E0F" w:rsidRPr="005730E1" w:rsidTr="00F2242C">
        <w:trPr>
          <w:trHeight w:val="447"/>
        </w:trPr>
        <w:tc>
          <w:tcPr>
            <w:tcW w:w="675" w:type="dxa"/>
          </w:tcPr>
          <w:p w:rsidR="00673E0F" w:rsidRPr="00286AB0" w:rsidRDefault="00673E0F" w:rsidP="00F2242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90" w:type="dxa"/>
          </w:tcPr>
          <w:p w:rsidR="00673E0F" w:rsidRPr="005730E1" w:rsidRDefault="00673E0F" w:rsidP="00F2242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2600" w:type="dxa"/>
          </w:tcPr>
          <w:p w:rsidR="00673E0F" w:rsidRPr="005730E1" w:rsidRDefault="00673E0F" w:rsidP="00F224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 xml:space="preserve">  Количество часов</w:t>
            </w:r>
          </w:p>
        </w:tc>
      </w:tr>
      <w:tr w:rsidR="00673E0F" w:rsidRPr="005730E1" w:rsidTr="00F2242C">
        <w:trPr>
          <w:trHeight w:val="291"/>
        </w:trPr>
        <w:tc>
          <w:tcPr>
            <w:tcW w:w="10065" w:type="dxa"/>
            <w:gridSpan w:val="3"/>
          </w:tcPr>
          <w:p w:rsidR="00673E0F" w:rsidRPr="003860F0" w:rsidRDefault="00673E0F" w:rsidP="00F224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60F0">
              <w:rPr>
                <w:rFonts w:ascii="Times New Roman" w:hAnsi="Times New Roman"/>
                <w:b/>
                <w:sz w:val="28"/>
                <w:szCs w:val="28"/>
              </w:rPr>
              <w:t>6 класс</w:t>
            </w:r>
          </w:p>
        </w:tc>
      </w:tr>
      <w:tr w:rsidR="00673E0F" w:rsidRPr="005730E1" w:rsidTr="00F2242C">
        <w:trPr>
          <w:trHeight w:val="159"/>
        </w:trPr>
        <w:tc>
          <w:tcPr>
            <w:tcW w:w="675" w:type="dxa"/>
          </w:tcPr>
          <w:p w:rsidR="00673E0F" w:rsidRPr="00286AB0" w:rsidRDefault="00673E0F" w:rsidP="00F224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790" w:type="dxa"/>
          </w:tcPr>
          <w:p w:rsidR="00673E0F" w:rsidRPr="00286AB0" w:rsidRDefault="00673E0F" w:rsidP="00F224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4A6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  <w:r w:rsidRPr="00286A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00" w:type="dxa"/>
          </w:tcPr>
          <w:p w:rsidR="00673E0F" w:rsidRPr="002837CD" w:rsidRDefault="00673E0F" w:rsidP="00F224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73E0F" w:rsidRPr="005730E1" w:rsidTr="00F2242C">
        <w:trPr>
          <w:trHeight w:val="159"/>
        </w:trPr>
        <w:tc>
          <w:tcPr>
            <w:tcW w:w="675" w:type="dxa"/>
          </w:tcPr>
          <w:p w:rsidR="00673E0F" w:rsidRPr="00286AB0" w:rsidRDefault="00673E0F" w:rsidP="00F224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0" w:type="dxa"/>
          </w:tcPr>
          <w:p w:rsidR="00673E0F" w:rsidRPr="008F14A6" w:rsidRDefault="00673E0F" w:rsidP="00F22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F14A6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Занимательная биология</w:t>
            </w:r>
          </w:p>
        </w:tc>
        <w:tc>
          <w:tcPr>
            <w:tcW w:w="2600" w:type="dxa"/>
          </w:tcPr>
          <w:p w:rsidR="00673E0F" w:rsidRDefault="00673E0F" w:rsidP="00F224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14A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73E0F" w:rsidRPr="005730E1" w:rsidTr="00F2242C">
        <w:trPr>
          <w:trHeight w:val="159"/>
        </w:trPr>
        <w:tc>
          <w:tcPr>
            <w:tcW w:w="675" w:type="dxa"/>
          </w:tcPr>
          <w:p w:rsidR="00673E0F" w:rsidRPr="00286AB0" w:rsidRDefault="00673E0F" w:rsidP="00F224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0" w:type="dxa"/>
          </w:tcPr>
          <w:p w:rsidR="00673E0F" w:rsidRPr="008F14A6" w:rsidRDefault="00673E0F" w:rsidP="00F22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A6">
              <w:rPr>
                <w:rFonts w:ascii="Times New Roman" w:eastAsia="Times New Roman" w:hAnsi="Times New Roman" w:cs="Times New Roman"/>
                <w:sz w:val="24"/>
                <w:szCs w:val="24"/>
              </w:rPr>
              <w:t>2. Занимательные опыты и эксперименты по биологии</w:t>
            </w:r>
          </w:p>
        </w:tc>
        <w:tc>
          <w:tcPr>
            <w:tcW w:w="2600" w:type="dxa"/>
          </w:tcPr>
          <w:p w:rsidR="00673E0F" w:rsidRPr="008F14A6" w:rsidRDefault="00673E0F" w:rsidP="00F2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A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73E0F" w:rsidRPr="005730E1" w:rsidTr="00F2242C">
        <w:trPr>
          <w:trHeight w:val="159"/>
        </w:trPr>
        <w:tc>
          <w:tcPr>
            <w:tcW w:w="675" w:type="dxa"/>
          </w:tcPr>
          <w:p w:rsidR="00673E0F" w:rsidRPr="00286AB0" w:rsidRDefault="00673E0F" w:rsidP="00F224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0" w:type="dxa"/>
          </w:tcPr>
          <w:p w:rsidR="00673E0F" w:rsidRPr="008F14A6" w:rsidRDefault="00673E0F" w:rsidP="00F22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8F14A6">
              <w:rPr>
                <w:rFonts w:ascii="Times New Roman" w:eastAsia="Times New Roman" w:hAnsi="Times New Roman" w:cs="Times New Roman"/>
                <w:sz w:val="24"/>
                <w:szCs w:val="24"/>
              </w:rPr>
              <w:t>. Познаем себя</w:t>
            </w:r>
          </w:p>
        </w:tc>
        <w:tc>
          <w:tcPr>
            <w:tcW w:w="2600" w:type="dxa"/>
          </w:tcPr>
          <w:p w:rsidR="00673E0F" w:rsidRPr="008F14A6" w:rsidRDefault="00673E0F" w:rsidP="00F2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A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73E0F" w:rsidRPr="005730E1" w:rsidTr="00F2242C">
        <w:trPr>
          <w:trHeight w:val="159"/>
        </w:trPr>
        <w:tc>
          <w:tcPr>
            <w:tcW w:w="675" w:type="dxa"/>
          </w:tcPr>
          <w:p w:rsidR="00673E0F" w:rsidRPr="00286AB0" w:rsidRDefault="00673E0F" w:rsidP="00F224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0" w:type="dxa"/>
          </w:tcPr>
          <w:p w:rsidR="00673E0F" w:rsidRDefault="00673E0F" w:rsidP="00F22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2600" w:type="dxa"/>
          </w:tcPr>
          <w:p w:rsidR="00673E0F" w:rsidRPr="008F14A6" w:rsidRDefault="00673E0F" w:rsidP="00F22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A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</w:tbl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0"/>
        <w:gridCol w:w="679"/>
        <w:gridCol w:w="5076"/>
      </w:tblGrid>
      <w:tr w:rsidR="00673E0F" w:rsidRPr="008F14A6" w:rsidTr="00F2242C">
        <w:tc>
          <w:tcPr>
            <w:tcW w:w="19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73E0F" w:rsidRPr="008F14A6" w:rsidRDefault="00673E0F" w:rsidP="00F2242C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73E0F" w:rsidRPr="008F14A6" w:rsidRDefault="00673E0F" w:rsidP="00F2242C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73E0F" w:rsidRPr="008F14A6" w:rsidRDefault="00673E0F" w:rsidP="00F2242C">
            <w:pPr>
              <w:spacing w:after="136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4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73E0F" w:rsidRPr="008F14A6" w:rsidRDefault="00673E0F" w:rsidP="00673E0F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учета для контроля и  оценки планируемых результатов освоения</w:t>
      </w:r>
    </w:p>
    <w:p w:rsidR="00673E0F" w:rsidRPr="008F14A6" w:rsidRDefault="00673E0F" w:rsidP="00673E0F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 внеурочной деятельности.</w:t>
      </w:r>
    </w:p>
    <w:p w:rsidR="00673E0F" w:rsidRPr="008F14A6" w:rsidRDefault="00673E0F" w:rsidP="00673E0F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>Для контроля и оценки результатов освоения программы внеурочной деятельности происходит путем архивирования творческих работ обучающихся, накопления материалов по типу «</w:t>
      </w:r>
      <w:proofErr w:type="spellStart"/>
      <w:r w:rsidRPr="008F14A6">
        <w:rPr>
          <w:rFonts w:ascii="Times New Roman" w:eastAsia="Times New Roman" w:hAnsi="Times New Roman" w:cs="Times New Roman"/>
          <w:sz w:val="24"/>
          <w:szCs w:val="24"/>
        </w:rPr>
        <w:t>портфолио</w:t>
      </w:r>
      <w:proofErr w:type="spellEnd"/>
      <w:r w:rsidRPr="008F14A6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892F78" w:rsidRPr="00673E0F" w:rsidRDefault="00673E0F" w:rsidP="00673E0F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14A6">
        <w:rPr>
          <w:rFonts w:ascii="Times New Roman" w:eastAsia="Times New Roman" w:hAnsi="Times New Roman" w:cs="Times New Roman"/>
          <w:sz w:val="24"/>
          <w:szCs w:val="24"/>
        </w:rPr>
        <w:t xml:space="preserve">Контроль и оценка результатов освоения программы внеурочной деятельности зависит от тематики и содержания изучаемого раздела. Продуктивным будет контроль в процессе организации следующих форм деятельности: викторины, творческие конкурсы, </w:t>
      </w:r>
      <w:proofErr w:type="spellStart"/>
      <w:r w:rsidRPr="008F14A6">
        <w:rPr>
          <w:rFonts w:ascii="Times New Roman" w:eastAsia="Times New Roman" w:hAnsi="Times New Roman" w:cs="Times New Roman"/>
          <w:sz w:val="24"/>
          <w:szCs w:val="24"/>
        </w:rPr>
        <w:t>КВНы</w:t>
      </w:r>
      <w:proofErr w:type="spellEnd"/>
      <w:r w:rsidRPr="008F14A6">
        <w:rPr>
          <w:rFonts w:ascii="Times New Roman" w:eastAsia="Times New Roman" w:hAnsi="Times New Roman" w:cs="Times New Roman"/>
          <w:sz w:val="24"/>
          <w:szCs w:val="24"/>
        </w:rPr>
        <w:t>, ролевые игры, проведение опытов и экспериментов.</w:t>
      </w:r>
    </w:p>
    <w:sectPr w:rsidR="00892F78" w:rsidRPr="00673E0F" w:rsidSect="00C04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217EF"/>
    <w:multiLevelType w:val="multilevel"/>
    <w:tmpl w:val="2A1A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3E0F"/>
    <w:rsid w:val="00351A27"/>
    <w:rsid w:val="00673E0F"/>
    <w:rsid w:val="00892F78"/>
    <w:rsid w:val="00A60340"/>
    <w:rsid w:val="00C04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E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5</cp:revision>
  <dcterms:created xsi:type="dcterms:W3CDTF">2019-09-30T23:26:00Z</dcterms:created>
  <dcterms:modified xsi:type="dcterms:W3CDTF">2019-09-30T23:49:00Z</dcterms:modified>
</cp:coreProperties>
</file>